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3E" w:rsidRPr="00BE0004" w:rsidRDefault="00B4433E" w:rsidP="00B4433E">
      <w:pPr>
        <w:pStyle w:val="a7"/>
        <w:jc w:val="right"/>
      </w:pPr>
      <w:r w:rsidRPr="00F63ABD">
        <w:t xml:space="preserve">Πάτρα, </w:t>
      </w:r>
      <w:r w:rsidR="000D3A9C">
        <w:t xml:space="preserve"> </w:t>
      </w:r>
      <w:r w:rsidR="008606FF" w:rsidRPr="006216D3">
        <w:t>20</w:t>
      </w:r>
      <w:r w:rsidR="00BE0004">
        <w:t xml:space="preserve">  </w:t>
      </w:r>
      <w:r w:rsidR="00E053F0">
        <w:t xml:space="preserve"> Μαρτίου</w:t>
      </w:r>
      <w:r w:rsidR="000D3A9C">
        <w:t xml:space="preserve"> 201</w:t>
      </w:r>
      <w:r w:rsidR="000D3A9C" w:rsidRPr="00BE0004">
        <w:t>8</w:t>
      </w:r>
    </w:p>
    <w:p w:rsidR="00B4433E" w:rsidRPr="008606FF" w:rsidRDefault="00BE0004" w:rsidP="00BE0004">
      <w:pPr>
        <w:pStyle w:val="a7"/>
        <w:jc w:val="center"/>
      </w:pPr>
      <w:r>
        <w:t xml:space="preserve">                                                                                                           </w:t>
      </w:r>
      <w:r w:rsidR="000D3A9C">
        <w:t>Αριθμ. Πρωτ.</w:t>
      </w:r>
      <w:r w:rsidR="00E053F0">
        <w:t xml:space="preserve">  </w:t>
      </w:r>
      <w:r w:rsidR="00007CFB" w:rsidRPr="008606FF">
        <w:t>83</w:t>
      </w:r>
    </w:p>
    <w:p w:rsidR="00B4433E" w:rsidRDefault="00B4433E" w:rsidP="00B4433E">
      <w:pPr>
        <w:pStyle w:val="a7"/>
      </w:pPr>
      <w:r w:rsidRPr="00F63ABD">
        <w:t xml:space="preserve">Προς :  Μέλη του Συνδέσμου Επιχειρήσεων και Βιομηχανιών </w:t>
      </w:r>
    </w:p>
    <w:p w:rsidR="00B4433E" w:rsidRDefault="00B4433E" w:rsidP="00B4433E">
      <w:pPr>
        <w:pStyle w:val="a7"/>
      </w:pPr>
      <w:r>
        <w:t xml:space="preserve">              Πελοποννήσου &amp; Δυτικής Ελλάδος </w:t>
      </w:r>
    </w:p>
    <w:p w:rsidR="00B4433E" w:rsidRPr="00F63ABD" w:rsidRDefault="00B4433E" w:rsidP="00B4433E">
      <w:pPr>
        <w:pStyle w:val="a7"/>
      </w:pPr>
    </w:p>
    <w:p w:rsidR="00B4433E" w:rsidRDefault="00B4433E" w:rsidP="00B4433E">
      <w:pPr>
        <w:rPr>
          <w:b/>
          <w:u w:val="single"/>
        </w:rPr>
      </w:pPr>
      <w:r>
        <w:rPr>
          <w:b/>
          <w:u w:val="single"/>
        </w:rPr>
        <w:t xml:space="preserve">ΘΕΜΑ:  </w:t>
      </w:r>
      <w:r w:rsidRPr="00990B8E">
        <w:rPr>
          <w:b/>
          <w:u w:val="single"/>
        </w:rPr>
        <w:t xml:space="preserve">ΠΡΟΣΚΛΗΣΗ </w:t>
      </w:r>
      <w:r>
        <w:rPr>
          <w:b/>
          <w:u w:val="single"/>
        </w:rPr>
        <w:t xml:space="preserve"> ΕΚΛΟΓΟΑΠΟΛΟΓΙΣΤΙΚΗΣ  </w:t>
      </w:r>
      <w:r w:rsidRPr="00990B8E">
        <w:rPr>
          <w:b/>
          <w:u w:val="single"/>
        </w:rPr>
        <w:t>ΕΤΗΣΙΑΣ</w:t>
      </w:r>
      <w:r>
        <w:rPr>
          <w:b/>
          <w:u w:val="single"/>
        </w:rPr>
        <w:t xml:space="preserve"> </w:t>
      </w:r>
      <w:r w:rsidRPr="00990B8E">
        <w:rPr>
          <w:b/>
          <w:u w:val="single"/>
        </w:rPr>
        <w:t xml:space="preserve"> ΓΕΝΙΚΗΣ</w:t>
      </w:r>
      <w:r>
        <w:rPr>
          <w:b/>
          <w:u w:val="single"/>
        </w:rPr>
        <w:t xml:space="preserve"> </w:t>
      </w:r>
      <w:r w:rsidRPr="00990B8E">
        <w:rPr>
          <w:b/>
          <w:u w:val="single"/>
        </w:rPr>
        <w:t xml:space="preserve"> ΣΥΝΕΛΕΥΣΗΣ</w:t>
      </w:r>
    </w:p>
    <w:p w:rsidR="00B4433E" w:rsidRDefault="00B4433E" w:rsidP="00B4433E">
      <w:pPr>
        <w:jc w:val="both"/>
      </w:pPr>
      <w:r>
        <w:t xml:space="preserve">Καλούνται , σύμφωνα με το άρθρο </w:t>
      </w:r>
      <w:r w:rsidRPr="005C5499">
        <w:t>10</w:t>
      </w:r>
      <w:r>
        <w:t xml:space="preserve"> &amp; 27  του καταστατικού τα Μέλη του Συνδέσμου Επιχειρήσεων και Βιομηχανιών Πελοποννήσου &amp; Δυτικής Ελλάδος  σε τακτική Γενική Συνέλευση  που θα πρα</w:t>
      </w:r>
      <w:r w:rsidR="000D3A9C">
        <w:t xml:space="preserve">γματοποιηθεί στις 2 Μαΐου  </w:t>
      </w:r>
      <w:r>
        <w:t>, ημέρα  Τετάρτη  και ώρα 9:30  στην αίθουσα εκδηλώσεων του Ξενοδοχείου ΠΟΡΤΟ – ΡΙΟ (Ρίο Πατρών).</w:t>
      </w:r>
    </w:p>
    <w:p w:rsidR="00B4433E" w:rsidRDefault="00B4433E" w:rsidP="00B4433E">
      <w:pPr>
        <w:jc w:val="both"/>
      </w:pPr>
      <w:r>
        <w:t xml:space="preserve">Σε περίπτωση μη επιτεύξεως απαρτίας, η Συνέλευση θα πραγματοποιηθεί στις </w:t>
      </w:r>
      <w:r w:rsidR="000D3A9C">
        <w:rPr>
          <w:b/>
        </w:rPr>
        <w:t xml:space="preserve">13 </w:t>
      </w:r>
      <w:r w:rsidR="006A48EC">
        <w:rPr>
          <w:b/>
        </w:rPr>
        <w:t>Μαΐου</w:t>
      </w:r>
      <w:r w:rsidRPr="00F63ABD">
        <w:rPr>
          <w:b/>
        </w:rPr>
        <w:t>, ημέρα Κυριακή*</w:t>
      </w:r>
      <w:r>
        <w:t xml:space="preserve">   στον ίδιο χώρο και την ίδια ώρα με τα παρόντα μέλη.</w:t>
      </w:r>
    </w:p>
    <w:tbl>
      <w:tblPr>
        <w:tblStyle w:val="a6"/>
        <w:tblW w:w="0" w:type="auto"/>
        <w:tblLook w:val="04A0"/>
      </w:tblPr>
      <w:tblGrid>
        <w:gridCol w:w="8522"/>
      </w:tblGrid>
      <w:tr w:rsidR="00B4433E" w:rsidTr="00354A58">
        <w:tc>
          <w:tcPr>
            <w:tcW w:w="8522" w:type="dxa"/>
          </w:tcPr>
          <w:p w:rsidR="00B4433E" w:rsidRDefault="00B4433E" w:rsidP="000D3A9C">
            <w:pPr>
              <w:jc w:val="both"/>
            </w:pPr>
            <w:r>
              <w:t xml:space="preserve">* </w:t>
            </w:r>
            <w:r w:rsidRPr="00353E84">
              <w:rPr>
                <w:b/>
              </w:rPr>
              <w:t xml:space="preserve">Η Γενική Συνέλευση θα πραγματοποιηθεί στις </w:t>
            </w:r>
            <w:r w:rsidR="000D3A9C">
              <w:rPr>
                <w:b/>
              </w:rPr>
              <w:t xml:space="preserve">13 </w:t>
            </w:r>
            <w:r w:rsidR="00082E64">
              <w:rPr>
                <w:b/>
              </w:rPr>
              <w:t>Μαΐου</w:t>
            </w:r>
            <w:r w:rsidR="000D3A9C">
              <w:rPr>
                <w:b/>
              </w:rPr>
              <w:t xml:space="preserve">  2018</w:t>
            </w:r>
            <w:r w:rsidRPr="00353E84">
              <w:rPr>
                <w:b/>
              </w:rPr>
              <w:t xml:space="preserve"> και ώρα 9:30 π.μ. για να δοθεί η ευκαιρία να παραστούν τα μέλη μας  των άλλων Νομών.</w:t>
            </w:r>
          </w:p>
        </w:tc>
      </w:tr>
    </w:tbl>
    <w:p w:rsidR="008606FF" w:rsidRPr="006216D3" w:rsidRDefault="008606FF" w:rsidP="008606FF">
      <w:pPr>
        <w:pStyle w:val="a7"/>
      </w:pPr>
    </w:p>
    <w:p w:rsidR="00B4433E" w:rsidRDefault="00B4433E" w:rsidP="008606FF">
      <w:pPr>
        <w:spacing w:line="240" w:lineRule="auto"/>
        <w:jc w:val="both"/>
        <w:rPr>
          <w:b/>
          <w:sz w:val="24"/>
          <w:szCs w:val="24"/>
        </w:rPr>
      </w:pPr>
      <w:r w:rsidRPr="00CF04ED">
        <w:rPr>
          <w:b/>
          <w:sz w:val="24"/>
          <w:szCs w:val="24"/>
        </w:rPr>
        <w:t xml:space="preserve">ΠΡΟΓΡΑΜΜΑ </w:t>
      </w:r>
    </w:p>
    <w:p w:rsidR="00B4433E" w:rsidRPr="00CF04ED" w:rsidRDefault="00B4433E" w:rsidP="008606FF">
      <w:pPr>
        <w:spacing w:line="240" w:lineRule="auto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ΚΛΕΙΣΤΗ ΕΚΔΗΛΩΣΗ </w:t>
      </w:r>
      <w:r w:rsidRPr="00353E84">
        <w:rPr>
          <w:b/>
          <w:sz w:val="24"/>
          <w:szCs w:val="24"/>
          <w:u w:val="single"/>
        </w:rPr>
        <w:t xml:space="preserve">9:30 π.μ.-11.00 </w:t>
      </w:r>
      <w:r>
        <w:rPr>
          <w:b/>
          <w:sz w:val="24"/>
          <w:szCs w:val="24"/>
          <w:u w:val="single"/>
        </w:rPr>
        <w:t>π.μ.</w:t>
      </w:r>
    </w:p>
    <w:p w:rsidR="00B4433E" w:rsidRPr="00CF04ED" w:rsidRDefault="00B4433E" w:rsidP="00B4433E">
      <w:pPr>
        <w:pStyle w:val="a7"/>
        <w:rPr>
          <w:b/>
        </w:rPr>
      </w:pPr>
      <w:r w:rsidRPr="00CF04ED">
        <w:rPr>
          <w:b/>
        </w:rPr>
        <w:t xml:space="preserve">ΓΕΝΙΚΗ ΣΥΝΕΛΕΥΣΗ </w:t>
      </w:r>
    </w:p>
    <w:p w:rsidR="00B4433E" w:rsidRPr="00CF04ED" w:rsidRDefault="00B4433E" w:rsidP="00B4433E">
      <w:pPr>
        <w:pStyle w:val="a7"/>
        <w:rPr>
          <w:b/>
        </w:rPr>
      </w:pPr>
      <w:r w:rsidRPr="00CF04ED">
        <w:rPr>
          <w:b/>
        </w:rPr>
        <w:t xml:space="preserve">ΘΕΜΑΤΑ ΓΕΝΙΚΗΣ ΣΥΝΕΛΕΥΣΗΣ </w:t>
      </w:r>
    </w:p>
    <w:p w:rsidR="00B4433E" w:rsidRPr="00990B8E" w:rsidRDefault="00B4433E" w:rsidP="00B4433E">
      <w:pPr>
        <w:pStyle w:val="a5"/>
        <w:numPr>
          <w:ilvl w:val="0"/>
          <w:numId w:val="1"/>
        </w:numPr>
        <w:jc w:val="both"/>
        <w:rPr>
          <w:u w:val="single"/>
        </w:rPr>
      </w:pPr>
      <w:r>
        <w:t>Έκθεση Πεπραγμένων της Διοίκησης.</w:t>
      </w:r>
    </w:p>
    <w:p w:rsidR="00B4433E" w:rsidRPr="00CF04ED" w:rsidRDefault="00B4433E" w:rsidP="00B4433E">
      <w:pPr>
        <w:pStyle w:val="a5"/>
        <w:numPr>
          <w:ilvl w:val="0"/>
          <w:numId w:val="1"/>
        </w:numPr>
        <w:jc w:val="both"/>
        <w:rPr>
          <w:u w:val="single"/>
        </w:rPr>
      </w:pPr>
      <w:r>
        <w:t>Οι</w:t>
      </w:r>
      <w:r w:rsidR="000D3A9C">
        <w:t>κονομικός Απολογισμός έτους 2017</w:t>
      </w:r>
      <w:r>
        <w:t>.</w:t>
      </w:r>
    </w:p>
    <w:p w:rsidR="00B4433E" w:rsidRPr="00CF04ED" w:rsidRDefault="00B4433E" w:rsidP="00B4433E">
      <w:pPr>
        <w:pStyle w:val="a5"/>
        <w:numPr>
          <w:ilvl w:val="0"/>
          <w:numId w:val="1"/>
        </w:numPr>
        <w:jc w:val="both"/>
      </w:pPr>
      <w:r>
        <w:t>Έκθεση  Εξελεγκτικής Επιτροπής.</w:t>
      </w:r>
    </w:p>
    <w:p w:rsidR="00B4433E" w:rsidRDefault="00B4433E" w:rsidP="00B4433E">
      <w:pPr>
        <w:pStyle w:val="a5"/>
        <w:numPr>
          <w:ilvl w:val="0"/>
          <w:numId w:val="1"/>
        </w:numPr>
        <w:jc w:val="both"/>
      </w:pPr>
      <w:r>
        <w:t xml:space="preserve">Οικονομικός </w:t>
      </w:r>
      <w:r w:rsidRPr="00990B8E">
        <w:t xml:space="preserve">Προϋπολογισμός </w:t>
      </w:r>
      <w:r w:rsidR="000D3A9C">
        <w:t xml:space="preserve"> έτους 2018</w:t>
      </w:r>
      <w:r>
        <w:t>.</w:t>
      </w:r>
    </w:p>
    <w:p w:rsidR="00B4433E" w:rsidRDefault="00B4433E" w:rsidP="00B4433E">
      <w:pPr>
        <w:pStyle w:val="a5"/>
        <w:numPr>
          <w:ilvl w:val="0"/>
          <w:numId w:val="1"/>
        </w:numPr>
        <w:jc w:val="both"/>
      </w:pPr>
      <w:r>
        <w:t>Απαλλαγή του Διοικητικού Συμβουλίου  και της Εξελεγκτικής Επιτροπής από κάθε ευθύνη.</w:t>
      </w:r>
    </w:p>
    <w:p w:rsidR="00B4433E" w:rsidRDefault="00B4433E" w:rsidP="00B4433E">
      <w:pPr>
        <w:pStyle w:val="a5"/>
        <w:numPr>
          <w:ilvl w:val="0"/>
          <w:numId w:val="1"/>
        </w:numPr>
        <w:jc w:val="both"/>
      </w:pPr>
      <w:r>
        <w:t>Αρχαιρεσίες για την ανάδειξη νέου Διοικητικού Συμβουλίου και τριμελούς  Εξελεγ</w:t>
      </w:r>
      <w:r w:rsidR="000D3A9C">
        <w:t>κτικής Επιτροπής για τα έτη 2018, 2019 και  2020</w:t>
      </w:r>
      <w:r>
        <w:t>.</w:t>
      </w:r>
    </w:p>
    <w:p w:rsidR="00B4433E" w:rsidRDefault="00B4433E" w:rsidP="00B4433E">
      <w:pPr>
        <w:jc w:val="both"/>
        <w:rPr>
          <w:b/>
          <w:u w:val="single"/>
        </w:rPr>
      </w:pPr>
      <w:r w:rsidRPr="00CF04ED">
        <w:rPr>
          <w:b/>
          <w:u w:val="single"/>
        </w:rPr>
        <w:t>ΔΙΑΛΕΙΜΜΑ – ΚΑΦΕΣ 30΄</w:t>
      </w:r>
    </w:p>
    <w:p w:rsidR="00B4433E" w:rsidRDefault="00B4433E" w:rsidP="00B4433E">
      <w:pPr>
        <w:jc w:val="both"/>
        <w:rPr>
          <w:b/>
          <w:u w:val="single"/>
        </w:rPr>
      </w:pPr>
      <w:r>
        <w:rPr>
          <w:b/>
          <w:u w:val="single"/>
        </w:rPr>
        <w:t>ΑΝΟΙΧΤΗ ΕΚΔΗΛΩΣΗ 11:30 π.μ.</w:t>
      </w:r>
    </w:p>
    <w:p w:rsidR="00B4433E" w:rsidRPr="00CF04ED" w:rsidRDefault="00B4433E" w:rsidP="00B4433E">
      <w:pPr>
        <w:pStyle w:val="a5"/>
        <w:numPr>
          <w:ilvl w:val="0"/>
          <w:numId w:val="2"/>
        </w:numPr>
        <w:jc w:val="both"/>
      </w:pPr>
      <w:r w:rsidRPr="00CF04ED">
        <w:t xml:space="preserve">11:00 </w:t>
      </w:r>
      <w:r>
        <w:t>-</w:t>
      </w:r>
      <w:r w:rsidRPr="00CF04ED">
        <w:t xml:space="preserve"> 11:30 Προσέλευση προσκεκλημένων. </w:t>
      </w:r>
    </w:p>
    <w:p w:rsidR="00B4433E" w:rsidRPr="00CF04ED" w:rsidRDefault="00B4433E" w:rsidP="00B4433E">
      <w:pPr>
        <w:pStyle w:val="a5"/>
        <w:numPr>
          <w:ilvl w:val="0"/>
          <w:numId w:val="2"/>
        </w:numPr>
        <w:jc w:val="both"/>
        <w:rPr>
          <w:b/>
          <w:u w:val="single"/>
        </w:rPr>
      </w:pPr>
      <w:r w:rsidRPr="00CF04ED">
        <w:t>11:30</w:t>
      </w:r>
      <w:r>
        <w:t xml:space="preserve"> - </w:t>
      </w:r>
      <w:r w:rsidRPr="00CF04ED">
        <w:t>11:40</w:t>
      </w:r>
      <w:r>
        <w:t xml:space="preserve"> </w:t>
      </w:r>
      <w:r w:rsidRPr="00CF04ED">
        <w:t xml:space="preserve"> Χαιρετισμοί.</w:t>
      </w:r>
    </w:p>
    <w:p w:rsidR="00B4433E" w:rsidRPr="00CF04ED" w:rsidRDefault="00B4433E" w:rsidP="00B4433E">
      <w:pPr>
        <w:pStyle w:val="a5"/>
        <w:numPr>
          <w:ilvl w:val="0"/>
          <w:numId w:val="2"/>
        </w:numPr>
        <w:jc w:val="both"/>
        <w:rPr>
          <w:b/>
          <w:u w:val="single"/>
        </w:rPr>
      </w:pPr>
      <w:r>
        <w:t xml:space="preserve">11:40 - 11:50  Ομιλία  Προέδρου Σ.Ε.Β. ΠΕ.&amp; Δ.Ε.  </w:t>
      </w:r>
      <w:r w:rsidR="009771E8">
        <w:t xml:space="preserve"> καθ. </w:t>
      </w:r>
      <w:r w:rsidR="000D3A9C">
        <w:t>Κλεομένη Μπάρλου</w:t>
      </w:r>
      <w:r>
        <w:t>.</w:t>
      </w:r>
    </w:p>
    <w:p w:rsidR="00B4433E" w:rsidRPr="00CF04ED" w:rsidRDefault="006A48EC" w:rsidP="00B4433E">
      <w:pPr>
        <w:pStyle w:val="a5"/>
        <w:numPr>
          <w:ilvl w:val="0"/>
          <w:numId w:val="2"/>
        </w:numPr>
        <w:jc w:val="both"/>
        <w:rPr>
          <w:b/>
          <w:u w:val="single"/>
        </w:rPr>
      </w:pPr>
      <w:r>
        <w:t>11:50 - 1</w:t>
      </w:r>
      <w:r>
        <w:rPr>
          <w:lang w:val="en-US"/>
        </w:rPr>
        <w:t>3</w:t>
      </w:r>
      <w:r>
        <w:t>:</w:t>
      </w:r>
      <w:r>
        <w:rPr>
          <w:lang w:val="en-US"/>
        </w:rPr>
        <w:t>0</w:t>
      </w:r>
      <w:r w:rsidR="00B4433E">
        <w:t>0 Ομιλίες Προσκεκλημένων Ομιλητών.</w:t>
      </w:r>
    </w:p>
    <w:p w:rsidR="00B4433E" w:rsidRPr="00007CFB" w:rsidRDefault="006A48EC" w:rsidP="00B4433E">
      <w:pPr>
        <w:pStyle w:val="a5"/>
        <w:numPr>
          <w:ilvl w:val="0"/>
          <w:numId w:val="2"/>
        </w:numPr>
        <w:jc w:val="both"/>
        <w:rPr>
          <w:b/>
          <w:u w:val="single"/>
        </w:rPr>
      </w:pPr>
      <w:r>
        <w:t>1</w:t>
      </w:r>
      <w:r>
        <w:rPr>
          <w:lang w:val="en-US"/>
        </w:rPr>
        <w:t>3</w:t>
      </w:r>
      <w:r>
        <w:t>:</w:t>
      </w:r>
      <w:r>
        <w:rPr>
          <w:lang w:val="en-US"/>
        </w:rPr>
        <w:t>0</w:t>
      </w:r>
      <w:r>
        <w:t>0 - 13:</w:t>
      </w:r>
      <w:r>
        <w:rPr>
          <w:lang w:val="en-US"/>
        </w:rPr>
        <w:t>3</w:t>
      </w:r>
      <w:r w:rsidR="00B4433E">
        <w:t>0  Συζήτηση – Ερωτήσεις</w:t>
      </w:r>
    </w:p>
    <w:tbl>
      <w:tblPr>
        <w:tblStyle w:val="a6"/>
        <w:tblW w:w="10108" w:type="dxa"/>
        <w:jc w:val="center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9886"/>
        <w:gridCol w:w="222"/>
      </w:tblGrid>
      <w:tr w:rsidR="00B4433E" w:rsidTr="00007CFB">
        <w:trPr>
          <w:jc w:val="center"/>
        </w:trPr>
        <w:tc>
          <w:tcPr>
            <w:tcW w:w="9886" w:type="dxa"/>
          </w:tcPr>
          <w:p w:rsidR="00B4433E" w:rsidRDefault="00007CFB" w:rsidP="00007CFB">
            <w:pPr>
              <w:ind w:left="-284" w:firstLine="284"/>
              <w:jc w:val="center"/>
            </w:pPr>
            <w:r w:rsidRPr="00007CFB">
              <w:rPr>
                <w:noProof/>
                <w:lang w:eastAsia="el-GR"/>
              </w:rPr>
              <w:drawing>
                <wp:inline distT="0" distB="0" distL="0" distR="0">
                  <wp:extent cx="6101080" cy="1607590"/>
                  <wp:effectExtent l="19050" t="0" r="0" b="0"/>
                  <wp:docPr id="2" name="0 - Εικόνα" descr="ypografes barloy- georgopoylo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pografes barloy- georgopoyloy.png"/>
                          <pic:cNvPicPr/>
                        </pic:nvPicPr>
                        <pic:blipFill>
                          <a:blip r:embed="rId8" cstate="print"/>
                          <a:srcRect t="4167" b="1477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01080" cy="1607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" w:type="dxa"/>
          </w:tcPr>
          <w:p w:rsidR="00B4433E" w:rsidRDefault="00B4433E" w:rsidP="000D3A9C">
            <w:pPr>
              <w:jc w:val="center"/>
            </w:pPr>
          </w:p>
        </w:tc>
      </w:tr>
    </w:tbl>
    <w:p w:rsidR="00B31B32" w:rsidRPr="00B4433E" w:rsidRDefault="00B31B32" w:rsidP="00B4433E"/>
    <w:sectPr w:rsidR="00B31B32" w:rsidRPr="00B4433E" w:rsidSect="00A620E7">
      <w:headerReference w:type="default" r:id="rId9"/>
      <w:footerReference w:type="default" r:id="rId10"/>
      <w:pgSz w:w="11906" w:h="16838"/>
      <w:pgMar w:top="1240" w:right="1800" w:bottom="709" w:left="1800" w:header="142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7F2D" w:rsidRDefault="00337F2D" w:rsidP="0034466E">
      <w:pPr>
        <w:spacing w:after="0" w:line="240" w:lineRule="auto"/>
      </w:pPr>
      <w:r>
        <w:separator/>
      </w:r>
    </w:p>
  </w:endnote>
  <w:endnote w:type="continuationSeparator" w:id="0">
    <w:p w:rsidR="00337F2D" w:rsidRDefault="00337F2D" w:rsidP="0034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181C" w:rsidRPr="00755A75" w:rsidRDefault="00EF602B" w:rsidP="00CC181C">
    <w:pPr>
      <w:pStyle w:val="a4"/>
      <w:jc w:val="center"/>
      <w:rPr>
        <w:color w:val="244061" w:themeColor="accent1" w:themeShade="80"/>
        <w:sz w:val="20"/>
        <w:szCs w:val="20"/>
        <w:lang w:val="en-US"/>
      </w:rPr>
    </w:pPr>
    <w:r>
      <w:rPr>
        <w:noProof/>
        <w:color w:val="244061" w:themeColor="accent1" w:themeShade="80"/>
        <w:sz w:val="20"/>
        <w:szCs w:val="20"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9218" type="#_x0000_t32" style="position:absolute;left:0;text-align:left;margin-left:93pt;margin-top:-7.2pt;width:300.75pt;height:0;z-index:251660288" o:connectortype="straight" strokecolor="#243f60 [1604]"/>
      </w:pict>
    </w:r>
    <w:r w:rsidR="00CC181C" w:rsidRPr="00755A75">
      <w:rPr>
        <w:color w:val="244061" w:themeColor="accent1" w:themeShade="80"/>
        <w:sz w:val="20"/>
        <w:szCs w:val="20"/>
      </w:rPr>
      <w:t>ΒΟΤΣΗ 2</w:t>
    </w:r>
    <w:r w:rsidR="00CC181C">
      <w:rPr>
        <w:color w:val="244061" w:themeColor="accent1" w:themeShade="80"/>
        <w:sz w:val="20"/>
        <w:szCs w:val="20"/>
        <w:lang w:val="en-US"/>
      </w:rPr>
      <w:t>,</w:t>
    </w:r>
    <w:r w:rsidR="00CC181C" w:rsidRPr="00755A75">
      <w:rPr>
        <w:color w:val="244061" w:themeColor="accent1" w:themeShade="80"/>
        <w:sz w:val="20"/>
        <w:szCs w:val="20"/>
      </w:rPr>
      <w:t xml:space="preserve"> 262 21 ΠΑΤΡΑ, ΤΗΛ.</w:t>
    </w:r>
    <w:r w:rsidR="00CC181C" w:rsidRPr="00755A75">
      <w:rPr>
        <w:color w:val="244061" w:themeColor="accent1" w:themeShade="80"/>
        <w:sz w:val="20"/>
        <w:szCs w:val="20"/>
        <w:lang w:val="en-US"/>
      </w:rPr>
      <w:t>:</w:t>
    </w:r>
    <w:r w:rsidR="00CC181C" w:rsidRPr="00755A75">
      <w:rPr>
        <w:color w:val="244061" w:themeColor="accent1" w:themeShade="80"/>
        <w:sz w:val="20"/>
        <w:szCs w:val="20"/>
      </w:rPr>
      <w:t xml:space="preserve"> 2610 620 815 -16 -21, </w:t>
    </w:r>
    <w:r w:rsidR="00CC181C" w:rsidRPr="00755A75">
      <w:rPr>
        <w:color w:val="244061" w:themeColor="accent1" w:themeShade="80"/>
        <w:sz w:val="20"/>
        <w:szCs w:val="20"/>
        <w:lang w:val="en-US"/>
      </w:rPr>
      <w:t>FAX: 2610 620 822, E-mail: info@sevpde.gr</w:t>
    </w:r>
  </w:p>
  <w:p w:rsidR="00CC181C" w:rsidRDefault="00CC181C" w:rsidP="00CC181C">
    <w:pPr>
      <w:pStyle w:val="a4"/>
    </w:pPr>
  </w:p>
  <w:p w:rsidR="00F63ABD" w:rsidRDefault="00337F2D" w:rsidP="00F63ABD">
    <w:pPr>
      <w:pStyle w:val="a4"/>
      <w:ind w:hanging="113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7F2D" w:rsidRDefault="00337F2D" w:rsidP="0034466E">
      <w:pPr>
        <w:spacing w:after="0" w:line="240" w:lineRule="auto"/>
      </w:pPr>
      <w:r>
        <w:separator/>
      </w:r>
    </w:p>
  </w:footnote>
  <w:footnote w:type="continuationSeparator" w:id="0">
    <w:p w:rsidR="00337F2D" w:rsidRDefault="00337F2D" w:rsidP="0034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B8E" w:rsidRDefault="00CC181C">
    <w:pPr>
      <w:pStyle w:val="a3"/>
    </w:pPr>
    <w:r w:rsidRPr="00CC181C">
      <w:rPr>
        <w:noProof/>
        <w:lang w:eastAsia="el-GR"/>
      </w:rPr>
      <w:drawing>
        <wp:inline distT="0" distB="0" distL="0" distR="0">
          <wp:extent cx="5274310" cy="725590"/>
          <wp:effectExtent l="19050" t="0" r="2540" b="0"/>
          <wp:docPr id="1" name="0 - Εικόν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725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3371F"/>
    <w:multiLevelType w:val="hybridMultilevel"/>
    <w:tmpl w:val="A7AE4B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3B2B6F"/>
    <w:multiLevelType w:val="hybridMultilevel"/>
    <w:tmpl w:val="F0847D3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22530"/>
    <o:shapelayout v:ext="edit">
      <o:idmap v:ext="edit" data="9"/>
      <o:rules v:ext="edit">
        <o:r id="V:Rule2" type="connector" idref="#_x0000_s9218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D2B49"/>
    <w:rsid w:val="00007CFB"/>
    <w:rsid w:val="00082E64"/>
    <w:rsid w:val="000D3A9C"/>
    <w:rsid w:val="00161C2D"/>
    <w:rsid w:val="002B0CA6"/>
    <w:rsid w:val="002C627B"/>
    <w:rsid w:val="00337F2D"/>
    <w:rsid w:val="0034466E"/>
    <w:rsid w:val="003809D2"/>
    <w:rsid w:val="00450389"/>
    <w:rsid w:val="00462F01"/>
    <w:rsid w:val="0047203C"/>
    <w:rsid w:val="004A1EFE"/>
    <w:rsid w:val="00552386"/>
    <w:rsid w:val="006216D3"/>
    <w:rsid w:val="006A48EC"/>
    <w:rsid w:val="00843B09"/>
    <w:rsid w:val="008606FF"/>
    <w:rsid w:val="00884914"/>
    <w:rsid w:val="008B798B"/>
    <w:rsid w:val="008D2B49"/>
    <w:rsid w:val="008F7895"/>
    <w:rsid w:val="009771E8"/>
    <w:rsid w:val="009A7B74"/>
    <w:rsid w:val="009F62D1"/>
    <w:rsid w:val="009F6FD3"/>
    <w:rsid w:val="00B02B30"/>
    <w:rsid w:val="00B31B32"/>
    <w:rsid w:val="00B4433E"/>
    <w:rsid w:val="00B75B4E"/>
    <w:rsid w:val="00BD2B28"/>
    <w:rsid w:val="00BE0004"/>
    <w:rsid w:val="00CC181C"/>
    <w:rsid w:val="00E053F0"/>
    <w:rsid w:val="00E64F62"/>
    <w:rsid w:val="00EF602B"/>
    <w:rsid w:val="00F14FD9"/>
    <w:rsid w:val="00F44A70"/>
    <w:rsid w:val="00FB1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2B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8D2B49"/>
  </w:style>
  <w:style w:type="paragraph" w:styleId="a4">
    <w:name w:val="footer"/>
    <w:basedOn w:val="a"/>
    <w:link w:val="Char0"/>
    <w:uiPriority w:val="99"/>
    <w:unhideWhenUsed/>
    <w:rsid w:val="008D2B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D2B49"/>
  </w:style>
  <w:style w:type="paragraph" w:styleId="a5">
    <w:name w:val="List Paragraph"/>
    <w:basedOn w:val="a"/>
    <w:uiPriority w:val="34"/>
    <w:qFormat/>
    <w:rsid w:val="008D2B49"/>
    <w:pPr>
      <w:ind w:left="720"/>
      <w:contextualSpacing/>
    </w:pPr>
  </w:style>
  <w:style w:type="table" w:styleId="a6">
    <w:name w:val="Table Grid"/>
    <w:basedOn w:val="a1"/>
    <w:uiPriority w:val="59"/>
    <w:rsid w:val="008D2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D2B49"/>
    <w:pPr>
      <w:spacing w:after="0" w:line="240" w:lineRule="auto"/>
    </w:pPr>
  </w:style>
  <w:style w:type="paragraph" w:styleId="a8">
    <w:name w:val="Balloon Text"/>
    <w:basedOn w:val="a"/>
    <w:link w:val="Char1"/>
    <w:uiPriority w:val="99"/>
    <w:semiHidden/>
    <w:unhideWhenUsed/>
    <w:rsid w:val="008D2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8D2B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414CC-3C5C-415A-A744-5A0F9E98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cp:lastPrinted>2018-02-28T12:53:00Z</cp:lastPrinted>
  <dcterms:created xsi:type="dcterms:W3CDTF">2018-04-02T12:24:00Z</dcterms:created>
  <dcterms:modified xsi:type="dcterms:W3CDTF">2018-04-02T12:24:00Z</dcterms:modified>
</cp:coreProperties>
</file>